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DB" w:rsidRPr="0019415E" w:rsidRDefault="009F18DB" w:rsidP="0019415E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B0F0"/>
          <w:sz w:val="28"/>
          <w:szCs w:val="28"/>
        </w:rPr>
      </w:pPr>
      <w:r w:rsidRPr="0019415E">
        <w:rPr>
          <w:rStyle w:val="a4"/>
          <w:rFonts w:ascii="Verdana" w:hAnsi="Verdana"/>
          <w:color w:val="00B0F0"/>
          <w:sz w:val="28"/>
          <w:szCs w:val="28"/>
          <w:bdr w:val="none" w:sz="0" w:space="0" w:color="auto" w:frame="1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9F18DB" w:rsidRPr="0019415E" w:rsidRDefault="009F18DB" w:rsidP="009F18DB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b/>
          <w:color w:val="C00000"/>
          <w:sz w:val="21"/>
          <w:szCs w:val="21"/>
        </w:rPr>
      </w:pPr>
      <w:r w:rsidRPr="0019415E">
        <w:rPr>
          <w:rFonts w:ascii="Verdana" w:hAnsi="Verdana"/>
          <w:b/>
          <w:color w:val="C00000"/>
          <w:sz w:val="21"/>
          <w:szCs w:val="21"/>
        </w:rPr>
        <w:t>Кабинеты учителе</w:t>
      </w:r>
      <w:proofErr w:type="gramStart"/>
      <w:r w:rsidRPr="0019415E">
        <w:rPr>
          <w:rFonts w:ascii="Verdana" w:hAnsi="Verdana"/>
          <w:b/>
          <w:color w:val="C00000"/>
          <w:sz w:val="21"/>
          <w:szCs w:val="21"/>
        </w:rPr>
        <w:t>й-</w:t>
      </w:r>
      <w:proofErr w:type="gramEnd"/>
      <w:r w:rsidRPr="0019415E">
        <w:rPr>
          <w:rFonts w:ascii="Verdana" w:hAnsi="Verdana"/>
          <w:b/>
          <w:color w:val="C00000"/>
          <w:sz w:val="21"/>
          <w:szCs w:val="21"/>
        </w:rPr>
        <w:t xml:space="preserve"> логопедов содержат:</w:t>
      </w:r>
    </w:p>
    <w:p w:rsidR="009F18DB" w:rsidRDefault="009F18DB" w:rsidP="009F18DB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материалы и игры по темам</w:t>
      </w:r>
    </w:p>
    <w:p w:rsidR="009F18DB" w:rsidRDefault="009F18DB" w:rsidP="009F18DB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зеркало с лампой дополнительного оснащения</w:t>
      </w:r>
    </w:p>
    <w:p w:rsidR="009F18DB" w:rsidRDefault="009F18DB" w:rsidP="009F18DB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комплект зондов для постановки звуков</w:t>
      </w:r>
    </w:p>
    <w:p w:rsidR="009F18DB" w:rsidRDefault="009F18DB" w:rsidP="009F18DB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дыхательные тренажеры, игрушки для развития правильного речевого дыхания</w:t>
      </w:r>
    </w:p>
    <w:p w:rsidR="009F18DB" w:rsidRDefault="009F18DB" w:rsidP="009F18DB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картотеки материалов для автоматизации и дифференциации звуков</w:t>
      </w:r>
    </w:p>
    <w:p w:rsidR="009F18DB" w:rsidRDefault="009F18DB" w:rsidP="009F18DB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логопедические альбомы для обследования</w:t>
      </w:r>
    </w:p>
    <w:p w:rsidR="009F18DB" w:rsidRDefault="009F18DB" w:rsidP="009F18DB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предметные и сюжетные картинки по лексическим темам</w:t>
      </w:r>
    </w:p>
    <w:p w:rsidR="009F18DB" w:rsidRDefault="009F18DB" w:rsidP="009F18DB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настольно-печатные дидактические игры</w:t>
      </w:r>
    </w:p>
    <w:p w:rsidR="009F18DB" w:rsidRDefault="009F18DB" w:rsidP="009F18DB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алгоритмы, схемы, </w:t>
      </w:r>
      <w:proofErr w:type="spellStart"/>
      <w:r>
        <w:rPr>
          <w:rFonts w:ascii="Verdana" w:hAnsi="Verdana"/>
          <w:color w:val="000000"/>
          <w:sz w:val="21"/>
          <w:szCs w:val="21"/>
        </w:rPr>
        <w:t>мнемотаблицы</w:t>
      </w:r>
      <w:proofErr w:type="spellEnd"/>
    </w:p>
    <w:p w:rsidR="009F18DB" w:rsidRDefault="009F18DB" w:rsidP="009F18DB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методическая, дидактическая, справочная и художественная литература</w:t>
      </w:r>
    </w:p>
    <w:p w:rsidR="009F18DB" w:rsidRPr="0019415E" w:rsidRDefault="009F18DB" w:rsidP="009F18DB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b/>
          <w:color w:val="C00000"/>
          <w:sz w:val="21"/>
          <w:szCs w:val="21"/>
        </w:rPr>
      </w:pPr>
      <w:r w:rsidRPr="0019415E">
        <w:rPr>
          <w:rFonts w:ascii="Verdana" w:hAnsi="Verdana"/>
          <w:b/>
          <w:color w:val="C00000"/>
          <w:sz w:val="21"/>
          <w:szCs w:val="21"/>
        </w:rPr>
        <w:t xml:space="preserve">В кабинете психолога </w:t>
      </w:r>
    </w:p>
    <w:p w:rsidR="00EC48D1" w:rsidRPr="00EC48D1" w:rsidRDefault="00EC48D1" w:rsidP="009F18DB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color w:val="000000"/>
          <w:sz w:val="21"/>
          <w:szCs w:val="21"/>
        </w:rPr>
        <w:t xml:space="preserve">- </w:t>
      </w:r>
      <w:r w:rsidRPr="00EC48D1">
        <w:rPr>
          <w:rFonts w:ascii="Verdana" w:hAnsi="Verdana"/>
          <w:color w:val="000000"/>
          <w:sz w:val="21"/>
          <w:szCs w:val="21"/>
        </w:rPr>
        <w:t>игровые наборы педагог</w:t>
      </w:r>
      <w:proofErr w:type="gramStart"/>
      <w:r w:rsidRPr="00EC48D1">
        <w:rPr>
          <w:rFonts w:ascii="Verdana" w:hAnsi="Verdana"/>
          <w:color w:val="000000"/>
          <w:sz w:val="21"/>
          <w:szCs w:val="21"/>
        </w:rPr>
        <w:t>а-</w:t>
      </w:r>
      <w:proofErr w:type="gramEnd"/>
      <w:r w:rsidRPr="00EC48D1">
        <w:rPr>
          <w:rFonts w:ascii="Verdana" w:hAnsi="Verdana"/>
          <w:color w:val="000000"/>
          <w:sz w:val="21"/>
          <w:szCs w:val="21"/>
        </w:rPr>
        <w:t xml:space="preserve"> психолога, которые психолог использует как средство психологического развития и коррекции.</w:t>
      </w:r>
    </w:p>
    <w:p w:rsidR="00EC48D1" w:rsidRPr="00EC48D1" w:rsidRDefault="00EC48D1" w:rsidP="009F18DB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 w:rsidRPr="00EC48D1">
        <w:rPr>
          <w:rFonts w:ascii="Verdana" w:hAnsi="Verdana"/>
          <w:color w:val="000000"/>
          <w:sz w:val="21"/>
          <w:szCs w:val="21"/>
        </w:rPr>
        <w:t>- материалы диагностики психических процессов</w:t>
      </w:r>
    </w:p>
    <w:p w:rsidR="00EC48D1" w:rsidRDefault="00EC48D1" w:rsidP="009F18DB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 w:rsidRPr="00EC48D1">
        <w:rPr>
          <w:rFonts w:ascii="Verdana" w:hAnsi="Verdana"/>
          <w:color w:val="000000"/>
          <w:sz w:val="21"/>
          <w:szCs w:val="21"/>
        </w:rPr>
        <w:t>-</w:t>
      </w:r>
      <w:r w:rsidR="00FB3D62">
        <w:rPr>
          <w:rFonts w:ascii="Verdana" w:hAnsi="Verdana"/>
          <w:color w:val="000000"/>
          <w:sz w:val="21"/>
          <w:szCs w:val="21"/>
        </w:rPr>
        <w:t>набор «Сенсорный ящик»</w:t>
      </w:r>
    </w:p>
    <w:p w:rsidR="00FB3D62" w:rsidRDefault="00FB3D62" w:rsidP="009F18DB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Набор методических материалов для развития и коррекции восприятия детей дошкольного возраста.</w:t>
      </w:r>
    </w:p>
    <w:p w:rsidR="00FB3D62" w:rsidRPr="00FB3D62" w:rsidRDefault="00FB3D62" w:rsidP="009F18DB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</w:t>
      </w:r>
      <w:r w:rsidRPr="00FB3D62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FB3D62">
        <w:rPr>
          <w:rFonts w:ascii="Verdana" w:hAnsi="Verdana"/>
          <w:color w:val="000000"/>
          <w:sz w:val="21"/>
          <w:szCs w:val="21"/>
        </w:rPr>
        <w:t>Инструментарий для исследования индивидуального латерального поля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9F18DB" w:rsidRPr="009F18DB" w:rsidRDefault="009F18DB" w:rsidP="009F18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19415E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>Имеются   ТСО:</w:t>
      </w:r>
    </w:p>
    <w:p w:rsidR="009F18DB" w:rsidRPr="009F18DB" w:rsidRDefault="009F18DB" w:rsidP="009F18DB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415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Телевизоры – 12</w:t>
      </w:r>
      <w:r w:rsidRPr="009F18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F18DB" w:rsidRPr="009F18DB" w:rsidRDefault="00C74EA3" w:rsidP="009F18DB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1" locked="0" layoutInCell="1" allowOverlap="1" wp14:anchorId="3EDCE9CE" wp14:editId="3C02513D">
            <wp:simplePos x="0" y="0"/>
            <wp:positionH relativeFrom="column">
              <wp:posOffset>3939540</wp:posOffset>
            </wp:positionH>
            <wp:positionV relativeFrom="paragraph">
              <wp:posOffset>99695</wp:posOffset>
            </wp:positionV>
            <wp:extent cx="2090420" cy="3186430"/>
            <wp:effectExtent l="133350" t="114300" r="138430" b="166370"/>
            <wp:wrapTight wrapText="bothSides">
              <wp:wrapPolygon edited="0">
                <wp:start x="-787" y="-775"/>
                <wp:lineTo x="-1378" y="-517"/>
                <wp:lineTo x="-1181" y="22211"/>
                <wp:lineTo x="-984" y="22599"/>
                <wp:lineTo x="22440" y="22599"/>
                <wp:lineTo x="22637" y="22211"/>
                <wp:lineTo x="22834" y="1550"/>
                <wp:lineTo x="22440" y="-387"/>
                <wp:lineTo x="22440" y="-775"/>
                <wp:lineTo x="-787" y="-775"/>
              </wp:wrapPolygon>
            </wp:wrapTight>
            <wp:docPr id="6" name="Рисунок 6" descr="C:\Users\user\Pictures\спец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спец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3186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8DB" w:rsidRPr="009F18DB">
        <w:rPr>
          <w:rFonts w:ascii="Times New Roman" w:eastAsia="Times New Roman" w:hAnsi="Times New Roman" w:cs="Times New Roman"/>
          <w:sz w:val="27"/>
          <w:szCs w:val="27"/>
          <w:lang w:eastAsia="ru-RU"/>
        </w:rPr>
        <w:t>DVD плеер – 4;</w:t>
      </w:r>
    </w:p>
    <w:p w:rsidR="009F18DB" w:rsidRPr="009F18DB" w:rsidRDefault="009F18DB" w:rsidP="009F18DB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8D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Мультимедийный проектор – 1;</w:t>
      </w:r>
    </w:p>
    <w:p w:rsidR="009F18DB" w:rsidRPr="009F18DB" w:rsidRDefault="009F18DB" w:rsidP="009F18DB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415E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Интерактивная доска -4</w:t>
      </w:r>
      <w:r w:rsidRPr="009F18D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F18DB" w:rsidRPr="009F18DB" w:rsidRDefault="009F18DB" w:rsidP="009F18DB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18D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Музыкальный центр – 1;</w:t>
      </w:r>
    </w:p>
    <w:p w:rsidR="009F18DB" w:rsidRDefault="0019415E" w:rsidP="009F18DB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Компьютеры – 3.</w:t>
      </w:r>
    </w:p>
    <w:p w:rsidR="0019415E" w:rsidRPr="009F18DB" w:rsidRDefault="0019415E" w:rsidP="009F18DB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Ноутбуки -3</w:t>
      </w:r>
    </w:p>
    <w:p w:rsidR="008D721B" w:rsidRPr="0019415E" w:rsidRDefault="00C74EA3">
      <w:bookmarkStart w:id="0" w:name="_GoBack"/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7015FD3" wp14:editId="2AC5E64A">
            <wp:simplePos x="0" y="0"/>
            <wp:positionH relativeFrom="column">
              <wp:posOffset>4291965</wp:posOffset>
            </wp:positionH>
            <wp:positionV relativeFrom="paragraph">
              <wp:posOffset>6224270</wp:posOffset>
            </wp:positionV>
            <wp:extent cx="1819275" cy="3237865"/>
            <wp:effectExtent l="133350" t="114300" r="142875" b="172085"/>
            <wp:wrapTight wrapText="bothSides">
              <wp:wrapPolygon edited="0">
                <wp:start x="-905" y="-763"/>
                <wp:lineTo x="-1583" y="-508"/>
                <wp:lineTo x="-1583" y="21604"/>
                <wp:lineTo x="-1131" y="22621"/>
                <wp:lineTo x="22618" y="22621"/>
                <wp:lineTo x="23070" y="21858"/>
                <wp:lineTo x="23070" y="1525"/>
                <wp:lineTo x="22392" y="-381"/>
                <wp:lineTo x="22392" y="-763"/>
                <wp:lineTo x="-905" y="-763"/>
              </wp:wrapPolygon>
            </wp:wrapTight>
            <wp:docPr id="5" name="Рисунок 5" descr="C:\Users\user\Pictures\спец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спец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237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B9C495" wp14:editId="48B771A1">
            <wp:simplePos x="0" y="0"/>
            <wp:positionH relativeFrom="column">
              <wp:posOffset>-527685</wp:posOffset>
            </wp:positionH>
            <wp:positionV relativeFrom="paragraph">
              <wp:posOffset>-310515</wp:posOffset>
            </wp:positionV>
            <wp:extent cx="1914525" cy="3136265"/>
            <wp:effectExtent l="133350" t="114300" r="142875" b="159385"/>
            <wp:wrapTight wrapText="bothSides">
              <wp:wrapPolygon edited="0">
                <wp:start x="-1075" y="-787"/>
                <wp:lineTo x="-1504" y="-525"/>
                <wp:lineTo x="-1504" y="20467"/>
                <wp:lineTo x="-1075" y="22567"/>
                <wp:lineTo x="22567" y="22567"/>
                <wp:lineTo x="22997" y="20467"/>
                <wp:lineTo x="22997" y="1574"/>
                <wp:lineTo x="22567" y="-394"/>
                <wp:lineTo x="22567" y="-787"/>
                <wp:lineTo x="-1075" y="-787"/>
              </wp:wrapPolygon>
            </wp:wrapTight>
            <wp:docPr id="2" name="Рисунок 2" descr="C:\Users\user\Pictures\спец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спец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136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96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2336" behindDoc="1" locked="0" layoutInCell="1" allowOverlap="1" wp14:anchorId="408EFDBD" wp14:editId="48A903BE">
            <wp:simplePos x="0" y="0"/>
            <wp:positionH relativeFrom="column">
              <wp:posOffset>3872865</wp:posOffset>
            </wp:positionH>
            <wp:positionV relativeFrom="paragraph">
              <wp:posOffset>-310515</wp:posOffset>
            </wp:positionV>
            <wp:extent cx="2066925" cy="3119755"/>
            <wp:effectExtent l="133350" t="114300" r="142875" b="156845"/>
            <wp:wrapTight wrapText="bothSides">
              <wp:wrapPolygon edited="0">
                <wp:start x="-796" y="-791"/>
                <wp:lineTo x="-1394" y="-528"/>
                <wp:lineTo x="-1394" y="20576"/>
                <wp:lineTo x="-995" y="22554"/>
                <wp:lineTo x="22496" y="22554"/>
                <wp:lineTo x="22894" y="20576"/>
                <wp:lineTo x="22894" y="1583"/>
                <wp:lineTo x="22496" y="-396"/>
                <wp:lineTo x="22496" y="-791"/>
                <wp:lineTo x="-796" y="-791"/>
              </wp:wrapPolygon>
            </wp:wrapTight>
            <wp:docPr id="4" name="Рисунок 4" descr="C:\Users\user\Pictures\спец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спец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119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96A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1" locked="0" layoutInCell="1" allowOverlap="1" wp14:anchorId="0C8B8C27" wp14:editId="608C7AE6">
            <wp:simplePos x="0" y="0"/>
            <wp:positionH relativeFrom="column">
              <wp:posOffset>-673100</wp:posOffset>
            </wp:positionH>
            <wp:positionV relativeFrom="paragraph">
              <wp:posOffset>6271260</wp:posOffset>
            </wp:positionV>
            <wp:extent cx="1861820" cy="3314700"/>
            <wp:effectExtent l="133350" t="95250" r="138430" b="171450"/>
            <wp:wrapTight wrapText="bothSides">
              <wp:wrapPolygon edited="0">
                <wp:start x="-1326" y="-621"/>
                <wp:lineTo x="-1547" y="21600"/>
                <wp:lineTo x="-884" y="22593"/>
                <wp:lineTo x="22543" y="22593"/>
                <wp:lineTo x="22985" y="21476"/>
                <wp:lineTo x="22764" y="-621"/>
                <wp:lineTo x="-1326" y="-621"/>
              </wp:wrapPolygon>
            </wp:wrapTight>
            <wp:docPr id="3" name="Рисунок 3" descr="C:\Users\user\Pictures\спец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спец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3314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96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53B561" wp14:editId="0E620C54">
            <wp:simplePos x="0" y="0"/>
            <wp:positionH relativeFrom="column">
              <wp:posOffset>1501140</wp:posOffset>
            </wp:positionH>
            <wp:positionV relativeFrom="paragraph">
              <wp:posOffset>3337560</wp:posOffset>
            </wp:positionV>
            <wp:extent cx="2314575" cy="3104515"/>
            <wp:effectExtent l="190500" t="171450" r="200025" b="210185"/>
            <wp:wrapSquare wrapText="bothSides"/>
            <wp:docPr id="1" name="Рисунок 1" descr="C:\Users\user\Pictures\с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п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10451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96A" w:rsidRPr="0026596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D721B" w:rsidRPr="0019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92898"/>
    <w:multiLevelType w:val="multilevel"/>
    <w:tmpl w:val="0DBE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DB"/>
    <w:rsid w:val="0019415E"/>
    <w:rsid w:val="0026596A"/>
    <w:rsid w:val="008D721B"/>
    <w:rsid w:val="009F18DB"/>
    <w:rsid w:val="00C74EA3"/>
    <w:rsid w:val="00DB750A"/>
    <w:rsid w:val="00EC48D1"/>
    <w:rsid w:val="00FB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8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8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2017-10-13T09:47:00Z</dcterms:created>
  <dcterms:modified xsi:type="dcterms:W3CDTF">2017-10-13T09:47:00Z</dcterms:modified>
</cp:coreProperties>
</file>